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F79" w:rsidRPr="006B02D0" w:rsidRDefault="00FD0F79" w:rsidP="00FD0F7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1760E32" wp14:editId="390B73A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F79" w:rsidRPr="001847ED" w:rsidRDefault="00FD0F79" w:rsidP="00FD0F7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1847ED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FD0F79" w:rsidRPr="001847ED" w:rsidRDefault="00FD0F79" w:rsidP="00FD0F7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1847ED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FD0F79" w:rsidRPr="001847ED" w:rsidRDefault="00FD0F79" w:rsidP="00FD0F7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1847ED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FD0F79" w:rsidRPr="006B02D0" w:rsidRDefault="001847ED" w:rsidP="00FD0F7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1847ED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31 </w:t>
      </w:r>
      <w:r w:rsidR="00FD0F79" w:rsidRPr="001847ED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B05A80" w:rsidRDefault="00FD0F79" w:rsidP="00B05A80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B05A80">
        <w:rPr>
          <w:rFonts w:ascii="Century" w:hAnsi="Century"/>
          <w:b/>
          <w:sz w:val="32"/>
          <w:szCs w:val="36"/>
          <w:lang w:val="en-US"/>
        </w:rPr>
        <w:t>23/31-590</w:t>
      </w:r>
      <w:r w:rsidR="00B05A80">
        <w:rPr>
          <w:rFonts w:ascii="Century" w:hAnsi="Century"/>
          <w:b/>
          <w:sz w:val="32"/>
          <w:szCs w:val="36"/>
          <w:lang w:val="en-US"/>
        </w:rPr>
        <w:t>2</w:t>
      </w:r>
      <w:bookmarkStart w:id="2" w:name="_GoBack"/>
      <w:bookmarkEnd w:id="2"/>
    </w:p>
    <w:p w:rsidR="00FD0F79" w:rsidRPr="006B02D0" w:rsidRDefault="00FD0F79" w:rsidP="00FD0F79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FD0F79" w:rsidRPr="001847ED" w:rsidRDefault="00D3720E" w:rsidP="001847ED">
      <w:pPr>
        <w:spacing w:after="0" w:line="240" w:lineRule="auto"/>
        <w:rPr>
          <w:rFonts w:ascii="Century" w:eastAsia="Calibri" w:hAnsi="Century" w:cs="Times New Roman"/>
          <w:sz w:val="24"/>
          <w:szCs w:val="28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8"/>
          <w:lang w:eastAsia="ru-RU"/>
        </w:rPr>
        <w:t xml:space="preserve">25 </w:t>
      </w:r>
      <w:r w:rsidR="00FD0F79" w:rsidRPr="001847ED">
        <w:rPr>
          <w:rFonts w:ascii="Century" w:eastAsia="Calibri" w:hAnsi="Century" w:cs="Times New Roman"/>
          <w:sz w:val="24"/>
          <w:szCs w:val="28"/>
          <w:lang w:eastAsia="ru-RU"/>
        </w:rPr>
        <w:t>травня 2023 року</w:t>
      </w:r>
      <w:r w:rsidR="00FD0F79" w:rsidRPr="001847E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FD0F79" w:rsidRPr="001847E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FD0F79" w:rsidRPr="001847E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FD0F79" w:rsidRPr="001847E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FD0F79" w:rsidRPr="001847E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FD0F79" w:rsidRPr="001847E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FD0F79" w:rsidRPr="001847ED">
        <w:rPr>
          <w:rFonts w:ascii="Century" w:eastAsia="Calibri" w:hAnsi="Century" w:cs="Times New Roman"/>
          <w:sz w:val="24"/>
          <w:szCs w:val="28"/>
          <w:lang w:eastAsia="ru-RU"/>
        </w:rPr>
        <w:tab/>
        <w:t xml:space="preserve">   </w:t>
      </w:r>
      <w:r w:rsidR="001847ED">
        <w:rPr>
          <w:rFonts w:ascii="Century" w:eastAsia="Calibri" w:hAnsi="Century" w:cs="Times New Roman"/>
          <w:sz w:val="24"/>
          <w:szCs w:val="28"/>
          <w:lang w:eastAsia="ru-RU"/>
        </w:rPr>
        <w:t xml:space="preserve">               </w:t>
      </w:r>
      <w:r w:rsidR="00FD0F79" w:rsidRPr="001847ED">
        <w:rPr>
          <w:rFonts w:ascii="Century" w:eastAsia="Calibri" w:hAnsi="Century" w:cs="Times New Roman"/>
          <w:sz w:val="24"/>
          <w:szCs w:val="28"/>
          <w:lang w:eastAsia="ru-RU"/>
        </w:rPr>
        <w:t xml:space="preserve"> м. Городо</w:t>
      </w:r>
      <w:r>
        <w:rPr>
          <w:rFonts w:ascii="Century" w:eastAsia="Calibri" w:hAnsi="Century" w:cs="Times New Roman"/>
          <w:sz w:val="24"/>
          <w:szCs w:val="28"/>
          <w:lang w:eastAsia="ru-RU"/>
        </w:rPr>
        <w:t>к</w:t>
      </w:r>
    </w:p>
    <w:bookmarkEnd w:id="1"/>
    <w:bookmarkEnd w:id="3"/>
    <w:p w:rsidR="00FD0F79" w:rsidRPr="001847ED" w:rsidRDefault="00FD0F79" w:rsidP="00FD0F79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FD0F79" w:rsidRPr="001847ED" w:rsidRDefault="00FD0F79" w:rsidP="00FD0F7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  <w:bookmarkStart w:id="4" w:name="_Hlk134622443"/>
      <w:bookmarkStart w:id="5" w:name="_Hlk56871221"/>
      <w:r w:rsidRPr="001847E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Про відмову у задоволені заяви гр. </w:t>
      </w:r>
      <w:proofErr w:type="spellStart"/>
      <w:r w:rsidRPr="001847E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Юрківа</w:t>
      </w:r>
      <w:proofErr w:type="spellEnd"/>
      <w:r w:rsidRPr="001847E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 Віталія Вікторовича від 02.05.2023</w:t>
      </w:r>
      <w:r w:rsidR="000F52DB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 р.</w:t>
      </w:r>
      <w:r w:rsidRPr="001847E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 про внесення зміни в рішення сесії Городоцької міської ради Львівської області №23/30-5781 від 20.04.2023</w:t>
      </w:r>
      <w:r w:rsidR="000F52DB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 р.</w:t>
      </w:r>
      <w:r w:rsidRPr="001847E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 «Про затвердження проекту землеустрою щодо відведення земельної ділянки в постійне користування ОСББ «Шевченка-15» для будівництва і обслуговування багатоквартирного житлового будинку за </w:t>
      </w:r>
      <w:proofErr w:type="spellStart"/>
      <w:r w:rsidRPr="001847E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адресою</w:t>
      </w:r>
      <w:proofErr w:type="spellEnd"/>
      <w:r w:rsidRPr="001847E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: </w:t>
      </w:r>
      <w:proofErr w:type="spellStart"/>
      <w:r w:rsidRPr="001847E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вул.Шевченка</w:t>
      </w:r>
      <w:proofErr w:type="spellEnd"/>
      <w:r w:rsidRPr="001847E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, 15 </w:t>
      </w:r>
      <w:proofErr w:type="spellStart"/>
      <w:r w:rsidRPr="001847E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м.Городок</w:t>
      </w:r>
      <w:proofErr w:type="spellEnd"/>
      <w:r w:rsidRPr="001847E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 Львівського району Львівської області» </w:t>
      </w:r>
    </w:p>
    <w:bookmarkEnd w:id="4"/>
    <w:p w:rsidR="00FD0F79" w:rsidRPr="001847ED" w:rsidRDefault="00FD0F79" w:rsidP="00FD0F7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</w:p>
    <w:p w:rsidR="00FD0F79" w:rsidRPr="001847ED" w:rsidRDefault="00FD0F79" w:rsidP="0041732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1847E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ab/>
      </w:r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Розглянувши заяву </w:t>
      </w:r>
      <w:proofErr w:type="spellStart"/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>гр.Юрківа</w:t>
      </w:r>
      <w:proofErr w:type="spellEnd"/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Віталія Вікторовича від 02.05.2023</w:t>
      </w:r>
      <w:r w:rsidR="000F52DB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р.</w:t>
      </w:r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про внесення зміни в рішення сесії Городоцької міської ради Львівської області №23/30-5781 від 20.04.2023</w:t>
      </w:r>
      <w:r w:rsidR="000F52DB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р.</w:t>
      </w:r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«Про затвердження проекту землеустрою щодо відведення земельної ділянки в постійне користування ОСББ «Шевченка-15» для будівництва і обслуговування багатоквартирного житлового будинку за </w:t>
      </w:r>
      <w:proofErr w:type="spellStart"/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>адресою</w:t>
      </w:r>
      <w:proofErr w:type="spellEnd"/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: </w:t>
      </w:r>
      <w:proofErr w:type="spellStart"/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>вул.Шевченка</w:t>
      </w:r>
      <w:proofErr w:type="spellEnd"/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, 15 </w:t>
      </w:r>
      <w:proofErr w:type="spellStart"/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>м.Городок</w:t>
      </w:r>
      <w:proofErr w:type="spellEnd"/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Львівського району Львівської області», а саме в рішенні: в замін передачі у постійне користування земельної ділянки ОСББ «Шевченка-15» вказати передати земельну ділянку безоплатно у власність ОСББ «Шевченка-15» для будівництва та обслугову</w:t>
      </w:r>
      <w:r w:rsidR="009A7F89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вання багатоквартирного будинку, керуючись статтею 26 Закону України „Про місцеве самоврядування в Україні, статями 12,42,92,125,126 Земельного кодексу України, Законом України „Про землеустрій”, Законом України “Про </w:t>
      </w:r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>об</w:t>
      </w:r>
      <w:r w:rsidR="00403182" w:rsidRPr="001847ED">
        <w:rPr>
          <w:rFonts w:ascii="Times New Roman" w:eastAsia="Times New Roman" w:hAnsi="Times New Roman" w:cs="Times New Roman"/>
          <w:sz w:val="24"/>
          <w:szCs w:val="28"/>
          <w:lang w:eastAsia="zh-CN"/>
        </w:rPr>
        <w:t>’</w:t>
      </w:r>
      <w:r w:rsidR="00403182" w:rsidRPr="001847ED">
        <w:rPr>
          <w:rFonts w:ascii="Century" w:eastAsia="Times New Roman" w:hAnsi="Century" w:cs="Century"/>
          <w:sz w:val="24"/>
          <w:szCs w:val="28"/>
          <w:lang w:eastAsia="zh-CN"/>
        </w:rPr>
        <w:t>єднання</w:t>
      </w:r>
      <w:r w:rsidR="009A7F89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="009A7F89" w:rsidRPr="001847ED">
        <w:rPr>
          <w:rFonts w:ascii="Century" w:eastAsia="Times New Roman" w:hAnsi="Century" w:cs="Century"/>
          <w:sz w:val="24"/>
          <w:szCs w:val="28"/>
          <w:lang w:eastAsia="zh-CN"/>
        </w:rPr>
        <w:t>співвласників</w:t>
      </w:r>
      <w:r w:rsidR="009A7F89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="009A7F89" w:rsidRPr="001847ED">
        <w:rPr>
          <w:rFonts w:ascii="Century" w:eastAsia="Times New Roman" w:hAnsi="Century" w:cs="Century"/>
          <w:sz w:val="24"/>
          <w:szCs w:val="28"/>
          <w:lang w:eastAsia="zh-CN"/>
        </w:rPr>
        <w:t>багатоквартир</w:t>
      </w:r>
      <w:r w:rsidR="009A7F89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ного будинку”, Законом України “Про особливості здійснення права власності у багатоквартирному будинку”, </w:t>
      </w:r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>враховуючи пропозицію постійної депутатської комісії міської ради з питань земельних ресурсів, АПК, містобудування, охорони довкілля, міська рада</w:t>
      </w:r>
    </w:p>
    <w:p w:rsidR="00417328" w:rsidRPr="001847ED" w:rsidRDefault="00FD0F79" w:rsidP="001847ED">
      <w:pPr>
        <w:suppressAutoHyphens/>
        <w:spacing w:after="0" w:line="240" w:lineRule="auto"/>
        <w:rPr>
          <w:rFonts w:ascii="Century" w:eastAsia="Times New Roman" w:hAnsi="Century" w:cs="Times New Roman"/>
          <w:b/>
          <w:sz w:val="24"/>
          <w:szCs w:val="28"/>
          <w:lang w:eastAsia="uk-UA"/>
        </w:rPr>
      </w:pPr>
      <w:r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>В</w:t>
      </w:r>
      <w:r w:rsidR="001847ED"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>И</w:t>
      </w:r>
      <w:r w:rsidR="001847ED"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>Р</w:t>
      </w:r>
      <w:r w:rsidR="001847ED"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>І</w:t>
      </w:r>
      <w:r w:rsidR="001847ED"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>Ш</w:t>
      </w:r>
      <w:r w:rsidR="001847ED"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>И</w:t>
      </w:r>
      <w:r w:rsidR="001847ED"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 </w:t>
      </w:r>
      <w:r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>Л</w:t>
      </w:r>
      <w:r w:rsidR="001847ED"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1847ED">
        <w:rPr>
          <w:rFonts w:ascii="Century" w:eastAsia="Times New Roman" w:hAnsi="Century" w:cs="Times New Roman"/>
          <w:b/>
          <w:sz w:val="24"/>
          <w:szCs w:val="28"/>
          <w:lang w:eastAsia="uk-UA"/>
        </w:rPr>
        <w:t>А:</w:t>
      </w:r>
    </w:p>
    <w:p w:rsidR="00403182" w:rsidRPr="001847ED" w:rsidRDefault="00FD0F79" w:rsidP="0040318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1847ED">
        <w:rPr>
          <w:rFonts w:ascii="Century" w:eastAsia="Times New Roman" w:hAnsi="Century" w:cs="Times New Roman"/>
          <w:sz w:val="24"/>
          <w:szCs w:val="28"/>
          <w:lang w:eastAsia="zh-CN"/>
        </w:rPr>
        <w:t>1.</w:t>
      </w:r>
      <w:r w:rsid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Відмовити у задоволені заяви гр. </w:t>
      </w:r>
      <w:proofErr w:type="spellStart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>Юрківа</w:t>
      </w:r>
      <w:proofErr w:type="spellEnd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Віталія Вікторовича від 02.05.2023</w:t>
      </w:r>
      <w:r w:rsidR="000F52DB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р.</w:t>
      </w:r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про внесення зміни в рішення сесії Городоцької міської ради Львівської області №23/30-5781 від 20.04.2023</w:t>
      </w:r>
      <w:r w:rsidR="000F52DB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р.</w:t>
      </w:r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«Про затвердження проекту землеустрою щодо відведення земельної ділянки в постійне користування ОСББ «Шевченка-15» для будівництва і обслуговування багатоквартирного житлового будинку за </w:t>
      </w:r>
      <w:proofErr w:type="spellStart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>адресою</w:t>
      </w:r>
      <w:proofErr w:type="spellEnd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: </w:t>
      </w:r>
      <w:proofErr w:type="spellStart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>вул.Шевченка</w:t>
      </w:r>
      <w:proofErr w:type="spellEnd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, 15 </w:t>
      </w:r>
      <w:proofErr w:type="spellStart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>м.Городок</w:t>
      </w:r>
      <w:proofErr w:type="spellEnd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Львівського району Львівської області» в частині передачі земельної ділянки площею 0,1223 га, з кадастровим номером 4620910100:29:007:0093, безоплатно у власність ОСББ «Шевченка-15» для будівництва та обслуговування багатоквартирного</w:t>
      </w:r>
      <w:r w:rsidR="00403182" w:rsidRPr="001847ED">
        <w:rPr>
          <w:sz w:val="20"/>
        </w:rPr>
        <w:t xml:space="preserve"> </w:t>
      </w:r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житлового будинку за </w:t>
      </w:r>
      <w:proofErr w:type="spellStart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>адресою</w:t>
      </w:r>
      <w:proofErr w:type="spellEnd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: </w:t>
      </w:r>
      <w:proofErr w:type="spellStart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>вул.Шевченка</w:t>
      </w:r>
      <w:proofErr w:type="spellEnd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, 15 </w:t>
      </w:r>
      <w:proofErr w:type="spellStart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>м.Городок</w:t>
      </w:r>
      <w:proofErr w:type="spellEnd"/>
      <w:r w:rsidR="00403182" w:rsidRPr="001847E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Львівського району Львівської області».</w:t>
      </w:r>
    </w:p>
    <w:p w:rsidR="00FD0F79" w:rsidRPr="001847ED" w:rsidRDefault="00403182" w:rsidP="001847ED">
      <w:pPr>
        <w:spacing w:line="25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1847ED">
        <w:rPr>
          <w:rFonts w:ascii="Century" w:eastAsia="Times New Roman" w:hAnsi="Century" w:cs="Times New Roman"/>
          <w:color w:val="000000"/>
          <w:sz w:val="24"/>
          <w:szCs w:val="28"/>
          <w:lang w:eastAsia="zh-CN"/>
        </w:rPr>
        <w:t>2</w:t>
      </w:r>
      <w:r w:rsidR="00FD0F79" w:rsidRPr="001847ED">
        <w:rPr>
          <w:rFonts w:ascii="Century" w:eastAsia="Times New Roman" w:hAnsi="Century" w:cs="Times New Roman"/>
          <w:color w:val="000000"/>
          <w:sz w:val="24"/>
          <w:szCs w:val="28"/>
          <w:lang w:eastAsia="zh-CN"/>
        </w:rPr>
        <w:t>.</w:t>
      </w:r>
      <w:r w:rsidR="001847ED">
        <w:rPr>
          <w:rFonts w:ascii="Century" w:eastAsia="Times New Roman" w:hAnsi="Century" w:cs="Times New Roman"/>
          <w:color w:val="000000"/>
          <w:sz w:val="24"/>
          <w:szCs w:val="28"/>
          <w:lang w:eastAsia="zh-CN"/>
        </w:rPr>
        <w:t xml:space="preserve"> </w:t>
      </w:r>
      <w:r w:rsidR="00FD0F79" w:rsidRPr="001847E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FD0F79" w:rsidRPr="001847E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="00FD0F79" w:rsidRPr="001847E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0F52DB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з питань</w:t>
      </w:r>
      <w:r w:rsidR="00FD0F79" w:rsidRPr="001847E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FD0F79" w:rsidRPr="001847E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="00FD0F79" w:rsidRPr="001847E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).</w:t>
      </w:r>
    </w:p>
    <w:bookmarkEnd w:id="5"/>
    <w:p w:rsidR="00A82ADE" w:rsidRPr="001847ED" w:rsidRDefault="00FD0F79" w:rsidP="001847ED">
      <w:pPr>
        <w:spacing w:line="240" w:lineRule="auto"/>
        <w:jc w:val="both"/>
        <w:rPr>
          <w:sz w:val="20"/>
        </w:rPr>
      </w:pPr>
      <w:r w:rsidRPr="001847ED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     </w:t>
      </w:r>
      <w:r w:rsidR="001847ED">
        <w:rPr>
          <w:rFonts w:ascii="Century" w:hAnsi="Century"/>
          <w:b/>
          <w:sz w:val="24"/>
          <w:szCs w:val="28"/>
        </w:rPr>
        <w:t xml:space="preserve">                        </w:t>
      </w:r>
      <w:r w:rsidRPr="001847ED">
        <w:rPr>
          <w:rFonts w:ascii="Century" w:hAnsi="Century"/>
          <w:b/>
          <w:sz w:val="24"/>
          <w:szCs w:val="28"/>
        </w:rPr>
        <w:t xml:space="preserve">  Володимир РЕМЕНЯК</w:t>
      </w:r>
    </w:p>
    <w:sectPr w:rsidR="00A82ADE" w:rsidRPr="001847ED" w:rsidSect="001847E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ADE"/>
    <w:rsid w:val="000F52DB"/>
    <w:rsid w:val="00165289"/>
    <w:rsid w:val="001847ED"/>
    <w:rsid w:val="00403182"/>
    <w:rsid w:val="00417328"/>
    <w:rsid w:val="006802E2"/>
    <w:rsid w:val="006E60AD"/>
    <w:rsid w:val="009A7F89"/>
    <w:rsid w:val="00A82ADE"/>
    <w:rsid w:val="00B05A80"/>
    <w:rsid w:val="00D3720E"/>
    <w:rsid w:val="00FD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19BC1"/>
  <w15:chartTrackingRefBased/>
  <w15:docId w15:val="{908E124C-09FE-486D-B701-EA05C1446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4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1807</Words>
  <Characters>1031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2023-05-10T08:48:00Z</dcterms:created>
  <dcterms:modified xsi:type="dcterms:W3CDTF">2023-05-26T07:34:00Z</dcterms:modified>
</cp:coreProperties>
</file>